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324F" w14:textId="77777777" w:rsidR="00954360" w:rsidRPr="00954360" w:rsidRDefault="00954360" w:rsidP="00954360">
      <w:pPr>
        <w:spacing w:before="100" w:beforeAutospacing="1" w:after="100" w:afterAutospacing="1" w:line="240" w:lineRule="auto"/>
        <w:outlineLvl w:val="2"/>
        <w:rPr>
          <w:rFonts w:ascii="Cambria" w:eastAsia="Times New Roman" w:hAnsi="Cambria" w:cs="Times New Roman"/>
          <w:b/>
          <w:bCs/>
          <w:sz w:val="24"/>
          <w:szCs w:val="24"/>
          <w:u w:val="single"/>
        </w:rPr>
      </w:pPr>
      <w:r w:rsidRPr="00954360">
        <w:rPr>
          <w:rFonts w:ascii="Cambria" w:eastAsia="Times New Roman" w:hAnsi="Cambria" w:cs="Times New Roman"/>
          <w:b/>
          <w:bCs/>
          <w:sz w:val="24"/>
          <w:szCs w:val="24"/>
          <w:u w:val="single"/>
        </w:rPr>
        <w:t>CHECKLIST for NON-CASH GIFTS</w:t>
      </w:r>
    </w:p>
    <w:p w14:paraId="2821E435" w14:textId="77777777" w:rsidR="00954360" w:rsidRPr="00954360" w:rsidRDefault="00954360" w:rsidP="00954360">
      <w:pPr>
        <w:spacing w:before="100" w:beforeAutospacing="1" w:after="100" w:afterAutospacing="1" w:line="48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rPr>
        <w:t>Describe gift:</w:t>
      </w:r>
      <w:r w:rsidRPr="00954360">
        <w:rPr>
          <w:rFonts w:ascii="Cambria" w:eastAsia="Times New Roman" w:hAnsi="Cambria" w:cs="Times New Roman"/>
          <w:b/>
          <w:bCs/>
          <w:sz w:val="24"/>
          <w:szCs w:val="24"/>
          <w:u w:val="single"/>
        </w:rPr>
        <w:t>                                                                                        </w:t>
      </w:r>
      <w:r w:rsidRPr="00954360">
        <w:rPr>
          <w:rFonts w:ascii="Cambria" w:eastAsia="Times New Roman" w:hAnsi="Cambria" w:cs="Times New Roman"/>
          <w:b/>
          <w:bCs/>
          <w:sz w:val="24"/>
          <w:szCs w:val="24"/>
        </w:rPr>
        <w:t xml:space="preserve">                                              </w:t>
      </w:r>
      <w:r w:rsidRPr="00954360">
        <w:rPr>
          <w:rFonts w:ascii="Cambria" w:eastAsia="Times New Roman" w:hAnsi="Cambria" w:cs="Times New Roman"/>
          <w:b/>
          <w:bCs/>
          <w:sz w:val="24"/>
          <w:szCs w:val="24"/>
        </w:rPr>
        <w:br/>
        <w:t xml:space="preserve">Date of contact or letter (attach): </w:t>
      </w:r>
      <w:r w:rsidRPr="00954360">
        <w:rPr>
          <w:rFonts w:ascii="Cambria" w:eastAsia="Times New Roman" w:hAnsi="Cambria" w:cs="Times New Roman"/>
          <w:b/>
          <w:bCs/>
          <w:sz w:val="24"/>
          <w:szCs w:val="24"/>
          <w:u w:val="single"/>
        </w:rPr>
        <w:t>                                                                  </w:t>
      </w:r>
      <w:r w:rsidRPr="00954360">
        <w:rPr>
          <w:rFonts w:ascii="Cambria" w:eastAsia="Times New Roman" w:hAnsi="Cambria" w:cs="Times New Roman"/>
          <w:b/>
          <w:bCs/>
          <w:sz w:val="24"/>
          <w:szCs w:val="24"/>
          <w:u w:val="single"/>
        </w:rPr>
        <w:br/>
      </w:r>
      <w:r w:rsidRPr="00954360">
        <w:rPr>
          <w:rFonts w:ascii="Cambria" w:eastAsia="Times New Roman" w:hAnsi="Cambria" w:cs="Times New Roman"/>
          <w:b/>
          <w:bCs/>
          <w:sz w:val="24"/>
          <w:szCs w:val="24"/>
        </w:rPr>
        <w:t>Name of potential donor:</w:t>
      </w:r>
      <w:r w:rsidRPr="00954360">
        <w:rPr>
          <w:rFonts w:ascii="Cambria" w:eastAsia="Times New Roman" w:hAnsi="Cambria" w:cs="Times New Roman"/>
          <w:b/>
          <w:bCs/>
          <w:sz w:val="24"/>
          <w:szCs w:val="24"/>
          <w:u w:val="single"/>
        </w:rPr>
        <w:t>                                                                                                               </w:t>
      </w:r>
      <w:r w:rsidRPr="00954360">
        <w:rPr>
          <w:rFonts w:ascii="Cambria" w:eastAsia="Times New Roman" w:hAnsi="Cambria" w:cs="Times New Roman"/>
          <w:b/>
          <w:bCs/>
          <w:sz w:val="24"/>
          <w:szCs w:val="24"/>
        </w:rPr>
        <w:br/>
        <w:t>Mailing Address:</w:t>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t xml:space="preserve"> </w:t>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rPr>
        <w:br/>
        <w:t>Telephone Number:</w:t>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rPr>
        <w:br/>
        <w:t>Email Address:</w:t>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p>
    <w:p w14:paraId="373C811F"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Disclosure of any known relationship to A-B Tech Foundation and/or employees, including current Board of Trustees or other employees: </w:t>
      </w:r>
      <w:r w:rsidRPr="00954360">
        <w:rPr>
          <w:rFonts w:ascii="Cambria" w:eastAsia="Times New Roman" w:hAnsi="Cambria" w:cs="Times New Roman"/>
          <w:b/>
          <w:bCs/>
          <w:sz w:val="24"/>
          <w:szCs w:val="24"/>
          <w:u w:val="single"/>
        </w:rPr>
        <w:t xml:space="preserve"> </w:t>
      </w:r>
    </w:p>
    <w:p w14:paraId="2732611F"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w:t>
      </w:r>
      <w:r w:rsidRPr="00954360">
        <w:rPr>
          <w:rFonts w:ascii="Cambria" w:eastAsia="Times New Roman" w:hAnsi="Cambria" w:cs="Times New Roman"/>
          <w:b/>
          <w:bCs/>
          <w:sz w:val="24"/>
          <w:szCs w:val="24"/>
          <w:u w:val="single"/>
        </w:rPr>
        <w:tab/>
        <w:t>     </w:t>
      </w:r>
      <w:r w:rsidRPr="00954360">
        <w:rPr>
          <w:rFonts w:ascii="Cambria" w:eastAsia="Times New Roman" w:hAnsi="Cambria" w:cs="Times New Roman"/>
          <w:b/>
          <w:bCs/>
          <w:sz w:val="24"/>
          <w:szCs w:val="24"/>
          <w:u w:val="single"/>
        </w:rPr>
        <w:tab/>
        <w:t>             </w:t>
      </w:r>
      <w:r w:rsidRPr="00954360">
        <w:rPr>
          <w:rFonts w:ascii="Cambria" w:eastAsia="Times New Roman" w:hAnsi="Cambria" w:cs="Times New Roman"/>
          <w:b/>
          <w:bCs/>
          <w:sz w:val="24"/>
          <w:szCs w:val="24"/>
          <w:u w:val="single"/>
        </w:rPr>
        <w:br/>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p>
    <w:p w14:paraId="52C4BA74"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p>
    <w:p w14:paraId="6031C5F6"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rPr>
        <w:t>Name of person initiating checklist:</w:t>
      </w:r>
      <w:r w:rsidRPr="00954360">
        <w:rPr>
          <w:rFonts w:ascii="Cambria" w:eastAsia="Times New Roman" w:hAnsi="Cambria" w:cs="Times New Roman"/>
          <w:b/>
          <w:bCs/>
          <w:sz w:val="24"/>
          <w:szCs w:val="24"/>
          <w:u w:val="single"/>
        </w:rPr>
        <w:t xml:space="preserve">                                                                                               </w:t>
      </w:r>
      <w:r w:rsidRPr="00954360">
        <w:rPr>
          <w:rFonts w:ascii="Cambria" w:eastAsia="Times New Roman" w:hAnsi="Cambria" w:cs="Times New Roman"/>
          <w:b/>
          <w:bCs/>
          <w:sz w:val="24"/>
          <w:szCs w:val="24"/>
          <w:u w:val="single"/>
        </w:rPr>
        <w:br/>
      </w:r>
      <w:r w:rsidRPr="00954360">
        <w:rPr>
          <w:rFonts w:ascii="Cambria" w:eastAsia="Times New Roman" w:hAnsi="Cambria" w:cs="Times New Roman"/>
          <w:b/>
          <w:bCs/>
          <w:sz w:val="24"/>
          <w:szCs w:val="24"/>
        </w:rPr>
        <w:t>                                                                                                                                        Phone Ext.</w:t>
      </w:r>
    </w:p>
    <w:p w14:paraId="708455B1" w14:textId="45A5DCB4" w:rsidR="00954360" w:rsidRPr="00954360" w:rsidRDefault="00954360" w:rsidP="00954360">
      <w:pPr>
        <w:spacing w:before="100" w:beforeAutospacing="1" w:after="100" w:afterAutospacing="1" w:line="240" w:lineRule="auto"/>
        <w:ind w:left="360" w:hanging="360"/>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A. </w:t>
      </w:r>
      <w:r w:rsidRPr="00954360">
        <w:rPr>
          <w:rFonts w:ascii="Cambria" w:eastAsia="Times New Roman" w:hAnsi="Cambria" w:cs="Times New Roman"/>
          <w:b/>
          <w:bCs/>
          <w:sz w:val="24"/>
          <w:szCs w:val="24"/>
        </w:rPr>
        <w:tab/>
        <w:t xml:space="preserve">What is the estimated </w:t>
      </w:r>
      <w:r w:rsidR="00294D6B">
        <w:rPr>
          <w:rFonts w:ascii="Cambria" w:eastAsia="Times New Roman" w:hAnsi="Cambria" w:cs="Times New Roman"/>
          <w:b/>
          <w:bCs/>
          <w:sz w:val="24"/>
          <w:szCs w:val="24"/>
        </w:rPr>
        <w:t xml:space="preserve">per unit </w:t>
      </w:r>
      <w:r w:rsidRPr="00954360">
        <w:rPr>
          <w:rFonts w:ascii="Cambria" w:eastAsia="Times New Roman" w:hAnsi="Cambria" w:cs="Times New Roman"/>
          <w:b/>
          <w:bCs/>
          <w:sz w:val="24"/>
          <w:szCs w:val="24"/>
        </w:rPr>
        <w:t>value of the proposed gift (as guessed by donor and to be assigned later)?</w:t>
      </w:r>
      <w:r w:rsidRPr="00954360">
        <w:rPr>
          <w:rFonts w:ascii="Cambria" w:eastAsia="Times New Roman" w:hAnsi="Cambria" w:cs="Times New Roman"/>
          <w:b/>
          <w:bCs/>
          <w:sz w:val="24"/>
          <w:szCs w:val="24"/>
        </w:rPr>
        <w:br/>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r w:rsidRPr="00954360">
        <w:rPr>
          <w:rFonts w:ascii="Cambria" w:eastAsia="Times New Roman" w:hAnsi="Cambria" w:cs="Times New Roman"/>
          <w:b/>
          <w:bCs/>
          <w:sz w:val="24"/>
          <w:szCs w:val="24"/>
          <w:u w:val="single"/>
        </w:rPr>
        <w:tab/>
      </w:r>
    </w:p>
    <w:p w14:paraId="1FD853A6" w14:textId="77777777" w:rsidR="00954360" w:rsidRPr="00954360" w:rsidRDefault="00954360" w:rsidP="00954360">
      <w:pPr>
        <w:spacing w:before="100" w:beforeAutospacing="1" w:after="100" w:afterAutospacing="1" w:line="240" w:lineRule="auto"/>
        <w:ind w:left="720" w:hanging="360"/>
        <w:rPr>
          <w:rFonts w:ascii="Cambria" w:eastAsia="Times New Roman" w:hAnsi="Cambria" w:cs="Times New Roman"/>
          <w:b/>
          <w:bCs/>
          <w:sz w:val="24"/>
          <w:szCs w:val="24"/>
        </w:rPr>
      </w:pPr>
      <w:r w:rsidRPr="00954360">
        <w:rPr>
          <w:rFonts w:ascii="Cambria" w:eastAsia="Times New Roman" w:hAnsi="Cambria" w:cs="Times New Roman"/>
          <w:b/>
          <w:bCs/>
          <w:sz w:val="24"/>
          <w:szCs w:val="24"/>
        </w:rPr>
        <w:t>(a)</w:t>
      </w:r>
      <w:r w:rsidRPr="00954360">
        <w:rPr>
          <w:rFonts w:ascii="Cambria" w:eastAsia="Times New Roman" w:hAnsi="Cambria" w:cs="Times New Roman"/>
          <w:sz w:val="24"/>
          <w:szCs w:val="24"/>
        </w:rPr>
        <w:tab/>
      </w:r>
      <w:r w:rsidRPr="00954360">
        <w:rPr>
          <w:rFonts w:ascii="Cambria" w:eastAsia="Times New Roman" w:hAnsi="Cambria" w:cs="Times New Roman"/>
          <w:b/>
          <w:bCs/>
          <w:sz w:val="24"/>
          <w:szCs w:val="24"/>
        </w:rPr>
        <w:t>If it is less than $5,000, the decision whether to accept or reject can be made by the department head through consultation with appropriate Dean or Vice President and A-B Tech Foundation, Inc.  Use the Checklist as a guide to determine the potential consequences of acceptance and file it within your department only. </w:t>
      </w:r>
    </w:p>
    <w:p w14:paraId="490DD3F5" w14:textId="77777777" w:rsidR="00954360" w:rsidRPr="00954360" w:rsidRDefault="00954360" w:rsidP="00954360">
      <w:pPr>
        <w:spacing w:before="100" w:beforeAutospacing="1" w:after="100" w:afterAutospacing="1" w:line="240" w:lineRule="auto"/>
        <w:ind w:left="720" w:hanging="360"/>
        <w:rPr>
          <w:rFonts w:ascii="Cambria" w:eastAsia="Times New Roman" w:hAnsi="Cambria" w:cs="Times New Roman"/>
          <w:b/>
          <w:bCs/>
          <w:sz w:val="24"/>
          <w:szCs w:val="24"/>
        </w:rPr>
      </w:pPr>
      <w:r w:rsidRPr="00954360">
        <w:rPr>
          <w:rFonts w:ascii="Cambria" w:eastAsia="Times New Roman" w:hAnsi="Cambria" w:cs="Times New Roman"/>
          <w:b/>
          <w:bCs/>
          <w:sz w:val="24"/>
          <w:szCs w:val="24"/>
        </w:rPr>
        <w:t>(b)</w:t>
      </w:r>
      <w:r w:rsidRPr="00954360">
        <w:rPr>
          <w:rFonts w:ascii="Cambria" w:eastAsia="Times New Roman" w:hAnsi="Cambria" w:cs="Times New Roman"/>
          <w:sz w:val="24"/>
          <w:szCs w:val="24"/>
        </w:rPr>
        <w:tab/>
      </w:r>
      <w:r w:rsidRPr="00954360">
        <w:rPr>
          <w:rFonts w:ascii="Cambria" w:eastAsia="Times New Roman" w:hAnsi="Cambria" w:cs="Times New Roman"/>
          <w:b/>
          <w:bCs/>
          <w:sz w:val="24"/>
          <w:szCs w:val="24"/>
        </w:rPr>
        <w:t>If value of gift is over $5,000, the following checklist must be completed.  Wherever there is a Yes response, provide more description at the end of the checklist and obtain the initials of the Office involved as indicated.  Send a completed copy to everyone who signed off on the gift.</w:t>
      </w:r>
    </w:p>
    <w:p w14:paraId="328930E0"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B.  What type of storage is required? </w:t>
      </w:r>
      <w:r w:rsidRPr="00954360">
        <w:rPr>
          <w:rFonts w:ascii="Cambria" w:eastAsia="Times New Roman" w:hAnsi="Cambria" w:cs="Times New Roman"/>
          <w:b/>
          <w:bCs/>
          <w:sz w:val="24"/>
          <w:szCs w:val="24"/>
          <w:u w:val="single"/>
        </w:rPr>
        <w:t xml:space="preserve">                                                                  </w:t>
      </w:r>
    </w:p>
    <w:p w14:paraId="5424D72B"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rPr>
        <w:lastRenderedPageBreak/>
        <w:t xml:space="preserve">C. If this gift requires the use of any College's facilities and administrative services, please describe: </w:t>
      </w:r>
      <w:r w:rsidRPr="00954360">
        <w:rPr>
          <w:rFonts w:ascii="Cambria" w:eastAsia="Times New Roman" w:hAnsi="Cambria" w:cs="Times New Roman"/>
          <w:b/>
          <w:bCs/>
          <w:sz w:val="24"/>
          <w:szCs w:val="24"/>
          <w:u w:val="single"/>
        </w:rPr>
        <w:t>                                                                                                                                             </w:t>
      </w:r>
    </w:p>
    <w:p w14:paraId="245F65A3"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w:t>
      </w:r>
    </w:p>
    <w:tbl>
      <w:tblPr>
        <w:tblW w:w="0" w:type="auto"/>
        <w:tblCellMar>
          <w:left w:w="0" w:type="dxa"/>
          <w:right w:w="0" w:type="dxa"/>
        </w:tblCellMar>
        <w:tblLook w:val="04A0" w:firstRow="1" w:lastRow="0" w:firstColumn="1" w:lastColumn="0" w:noHBand="0" w:noVBand="1"/>
      </w:tblPr>
      <w:tblGrid>
        <w:gridCol w:w="101"/>
        <w:gridCol w:w="5035"/>
        <w:gridCol w:w="516"/>
        <w:gridCol w:w="599"/>
        <w:gridCol w:w="1557"/>
        <w:gridCol w:w="930"/>
        <w:gridCol w:w="612"/>
      </w:tblGrid>
      <w:tr w:rsidR="00954360" w:rsidRPr="00954360" w14:paraId="566490B9" w14:textId="77777777" w:rsidTr="009A028B">
        <w:trPr>
          <w:gridAfter w:val="1"/>
          <w:wAfter w:w="612" w:type="dxa"/>
        </w:trPr>
        <w:tc>
          <w:tcPr>
            <w:tcW w:w="885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AEFF5" w14:textId="77777777" w:rsidR="00954360" w:rsidRPr="00954360" w:rsidRDefault="00954360" w:rsidP="00954360">
            <w:pPr>
              <w:spacing w:before="100" w:beforeAutospacing="1" w:after="100" w:afterAutospacing="1" w:line="240" w:lineRule="auto"/>
              <w:rPr>
                <w:rFonts w:ascii="Cambria" w:eastAsia="Times New Roman" w:hAnsi="Cambria" w:cs="Times New Roman"/>
                <w:sz w:val="24"/>
                <w:szCs w:val="24"/>
              </w:rPr>
            </w:pPr>
            <w:r w:rsidRPr="00954360">
              <w:rPr>
                <w:rFonts w:ascii="Cambria" w:eastAsia="Times New Roman" w:hAnsi="Cambria" w:cs="Times New Roman"/>
                <w:i/>
                <w:iCs/>
                <w:sz w:val="24"/>
                <w:szCs w:val="24"/>
              </w:rPr>
              <w:t>The attached checklist is intended as a mechanism to think through the acceptance of a potential gift and should be completed and circulated in a timely manner. We do not wish to discourage valuable gifts to the College and understand that a prompt response to the donor is often necessary. If there is no time to obtain written approval, phone calls should be made and a notation on the form should be made to document the conversation.</w:t>
            </w:r>
          </w:p>
        </w:tc>
      </w:tr>
      <w:tr w:rsidR="00954360" w:rsidRPr="00954360" w14:paraId="3C6C0838" w14:textId="77777777" w:rsidTr="009A028B">
        <w:trPr>
          <w:gridBefore w:val="1"/>
          <w:wBefore w:w="108" w:type="dxa"/>
          <w:trHeight w:val="530"/>
        </w:trPr>
        <w:tc>
          <w:tcPr>
            <w:tcW w:w="9360" w:type="dxa"/>
            <w:gridSpan w:val="6"/>
            <w:tcBorders>
              <w:top w:val="nil"/>
              <w:left w:val="nil"/>
              <w:bottom w:val="single" w:sz="4" w:space="0" w:color="auto"/>
              <w:right w:val="nil"/>
            </w:tcBorders>
            <w:vAlign w:val="center"/>
            <w:hideMark/>
          </w:tcPr>
          <w:p w14:paraId="6B10F9D2" w14:textId="77777777" w:rsidR="00954360" w:rsidRPr="00954360" w:rsidRDefault="00954360" w:rsidP="00954360">
            <w:pPr>
              <w:spacing w:before="100" w:beforeAutospacing="1" w:after="100" w:afterAutospacing="1" w:line="240" w:lineRule="auto"/>
              <w:rPr>
                <w:rFonts w:ascii="Cambria" w:eastAsia="Times New Roman" w:hAnsi="Cambria" w:cs="Times New Roman"/>
                <w:sz w:val="24"/>
                <w:szCs w:val="24"/>
              </w:rPr>
            </w:pPr>
          </w:p>
          <w:p w14:paraId="054CEDB8" w14:textId="77777777" w:rsidR="00954360" w:rsidRPr="00954360" w:rsidRDefault="00954360" w:rsidP="00954360">
            <w:pPr>
              <w:spacing w:before="100" w:beforeAutospacing="1" w:after="100" w:afterAutospacing="1" w:line="240" w:lineRule="auto"/>
              <w:rPr>
                <w:rFonts w:ascii="Cambria" w:eastAsia="Times New Roman" w:hAnsi="Cambria" w:cs="Times New Roman"/>
                <w:sz w:val="24"/>
                <w:szCs w:val="24"/>
              </w:rPr>
            </w:pPr>
            <w:r w:rsidRPr="00954360">
              <w:rPr>
                <w:rFonts w:ascii="Cambria" w:eastAsia="Times New Roman" w:hAnsi="Cambria" w:cs="Times New Roman"/>
                <w:sz w:val="24"/>
                <w:szCs w:val="24"/>
              </w:rPr>
              <w:t>If an answer to one of the questions below is YES, forward checklist to department listed in second column for review and initials, and provide more information on the comments section under checklist.  If time is urgent, fax to multiple offices simultaneously, as necessary.</w:t>
            </w:r>
          </w:p>
          <w:p w14:paraId="73486C34" w14:textId="77777777" w:rsidR="00954360" w:rsidRPr="00954360" w:rsidRDefault="00954360" w:rsidP="00954360">
            <w:pPr>
              <w:spacing w:before="100" w:beforeAutospacing="1" w:after="100" w:afterAutospacing="1" w:line="240" w:lineRule="auto"/>
              <w:rPr>
                <w:rFonts w:ascii="Cambria" w:eastAsia="Times New Roman" w:hAnsi="Cambria" w:cs="Times New Roman"/>
                <w:sz w:val="24"/>
                <w:szCs w:val="24"/>
              </w:rPr>
            </w:pPr>
          </w:p>
        </w:tc>
      </w:tr>
      <w:tr w:rsidR="00954360" w:rsidRPr="00954360" w14:paraId="6E9F01B7" w14:textId="77777777" w:rsidTr="009A028B">
        <w:trPr>
          <w:gridBefore w:val="1"/>
          <w:wBefore w:w="108" w:type="dxa"/>
        </w:trPr>
        <w:tc>
          <w:tcPr>
            <w:tcW w:w="5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4139A" w14:textId="77777777" w:rsidR="00954360" w:rsidRPr="00954360" w:rsidRDefault="00954360" w:rsidP="00954360">
            <w:pPr>
              <w:spacing w:before="120" w:after="120" w:line="240" w:lineRule="auto"/>
              <w:ind w:left="1200"/>
              <w:contextualSpacing/>
              <w:outlineLvl w:val="4"/>
              <w:rPr>
                <w:rFonts w:ascii="Cambria" w:eastAsia="Times New Roman" w:hAnsi="Cambria" w:cs="Times New Roman"/>
                <w:b/>
                <w:bCs/>
                <w:sz w:val="24"/>
                <w:szCs w:val="24"/>
              </w:rPr>
            </w:pPr>
            <w:r w:rsidRPr="00954360">
              <w:rPr>
                <w:rFonts w:ascii="Cambria" w:eastAsia="Times New Roman" w:hAnsi="Cambria" w:cs="Times New Roman"/>
                <w:b/>
                <w:bCs/>
                <w:sz w:val="24"/>
                <w:szCs w:val="24"/>
              </w:rPr>
              <w:t> </w:t>
            </w:r>
          </w:p>
        </w:tc>
        <w:tc>
          <w:tcPr>
            <w:tcW w:w="5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0F0CAD2" w14:textId="77777777" w:rsidR="00954360" w:rsidRPr="00954360" w:rsidRDefault="00954360" w:rsidP="00954360">
            <w:pPr>
              <w:spacing w:before="120" w:after="120" w:line="240" w:lineRule="auto"/>
              <w:contextualSpacing/>
              <w:jc w:val="center"/>
              <w:rPr>
                <w:rFonts w:ascii="Cambria" w:eastAsia="Times New Roman" w:hAnsi="Cambria" w:cs="Times New Roman"/>
                <w:b/>
                <w:sz w:val="24"/>
                <w:szCs w:val="24"/>
              </w:rPr>
            </w:pPr>
            <w:r w:rsidRPr="00954360">
              <w:rPr>
                <w:rFonts w:ascii="Cambria" w:eastAsia="Times New Roman" w:hAnsi="Cambria" w:cs="Times New Roman"/>
                <w:b/>
                <w:sz w:val="24"/>
                <w:szCs w:val="24"/>
                <w:u w:val="single"/>
              </w:rPr>
              <w:t>No</w:t>
            </w:r>
          </w:p>
        </w:tc>
        <w:tc>
          <w:tcPr>
            <w:tcW w:w="57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0A1A5E4" w14:textId="77777777" w:rsidR="00954360" w:rsidRPr="00954360" w:rsidRDefault="00954360" w:rsidP="00954360">
            <w:pPr>
              <w:spacing w:before="120" w:after="120" w:line="240" w:lineRule="auto"/>
              <w:contextualSpacing/>
              <w:jc w:val="center"/>
              <w:rPr>
                <w:rFonts w:ascii="Cambria" w:eastAsia="Times New Roman" w:hAnsi="Cambria" w:cs="Times New Roman"/>
                <w:b/>
                <w:sz w:val="24"/>
                <w:szCs w:val="24"/>
              </w:rPr>
            </w:pPr>
            <w:r w:rsidRPr="00954360">
              <w:rPr>
                <w:rFonts w:ascii="Cambria" w:eastAsia="Times New Roman" w:hAnsi="Cambria" w:cs="Times New Roman"/>
                <w:b/>
                <w:sz w:val="24"/>
                <w:szCs w:val="24"/>
                <w:u w:val="single"/>
              </w:rPr>
              <w:t>Yes</w:t>
            </w:r>
          </w:p>
        </w:tc>
        <w:tc>
          <w:tcPr>
            <w:tcW w:w="155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466003C" w14:textId="77777777" w:rsidR="00954360" w:rsidRPr="00954360" w:rsidRDefault="00954360" w:rsidP="00954360">
            <w:pPr>
              <w:spacing w:before="120" w:after="120" w:line="240" w:lineRule="auto"/>
              <w:contextualSpacing/>
              <w:jc w:val="center"/>
              <w:outlineLvl w:val="3"/>
              <w:rPr>
                <w:rFonts w:ascii="Cambria" w:eastAsia="Times New Roman" w:hAnsi="Cambria" w:cs="Times New Roman"/>
                <w:b/>
                <w:bCs/>
                <w:sz w:val="24"/>
                <w:szCs w:val="24"/>
              </w:rPr>
            </w:pPr>
            <w:r w:rsidRPr="00954360">
              <w:rPr>
                <w:rFonts w:ascii="Cambria" w:eastAsia="Times New Roman" w:hAnsi="Cambria" w:cs="Times New Roman"/>
                <w:b/>
                <w:bCs/>
                <w:sz w:val="24"/>
                <w:szCs w:val="24"/>
              </w:rPr>
              <w:t>Recipient Department</w:t>
            </w:r>
          </w:p>
        </w:tc>
        <w:tc>
          <w:tcPr>
            <w:tcW w:w="154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823C08F" w14:textId="77777777" w:rsidR="00954360" w:rsidRPr="00954360" w:rsidRDefault="00954360" w:rsidP="00954360">
            <w:pPr>
              <w:spacing w:before="120" w:after="120" w:line="240" w:lineRule="auto"/>
              <w:contextualSpacing/>
              <w:jc w:val="center"/>
              <w:outlineLvl w:val="1"/>
              <w:rPr>
                <w:rFonts w:ascii="Cambria" w:eastAsia="Times New Roman" w:hAnsi="Cambria" w:cs="Times New Roman"/>
                <w:b/>
                <w:sz w:val="24"/>
                <w:szCs w:val="24"/>
              </w:rPr>
            </w:pPr>
            <w:r w:rsidRPr="00954360">
              <w:rPr>
                <w:rFonts w:ascii="Cambria" w:eastAsia="Times New Roman" w:hAnsi="Cambria" w:cs="Times New Roman"/>
                <w:b/>
                <w:bCs/>
                <w:sz w:val="24"/>
                <w:szCs w:val="24"/>
              </w:rPr>
              <w:t xml:space="preserve">Other </w:t>
            </w:r>
            <w:r w:rsidRPr="00954360">
              <w:rPr>
                <w:rFonts w:ascii="Cambria" w:eastAsia="Times New Roman" w:hAnsi="Cambria" w:cs="Times New Roman"/>
                <w:b/>
                <w:sz w:val="24"/>
                <w:szCs w:val="24"/>
              </w:rPr>
              <w:t>Approvals</w:t>
            </w:r>
          </w:p>
        </w:tc>
      </w:tr>
      <w:tr w:rsidR="00954360" w:rsidRPr="00954360" w14:paraId="48B0F5D4" w14:textId="77777777" w:rsidTr="009A028B">
        <w:trPr>
          <w:gridBefore w:val="1"/>
          <w:wBefore w:w="108" w:type="dxa"/>
        </w:trPr>
        <w:tc>
          <w:tcPr>
            <w:tcW w:w="5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1CC87" w14:textId="77777777" w:rsidR="00954360" w:rsidRPr="00954360" w:rsidRDefault="00954360" w:rsidP="00954360">
            <w:pPr>
              <w:numPr>
                <w:ilvl w:val="0"/>
                <w:numId w:val="2"/>
              </w:numPr>
              <w:spacing w:before="120" w:after="120" w:line="240" w:lineRule="auto"/>
              <w:ind w:left="342"/>
              <w:contextualSpacing/>
              <w:outlineLvl w:val="4"/>
              <w:rPr>
                <w:rFonts w:ascii="Cambria" w:eastAsia="Times New Roman" w:hAnsi="Cambria" w:cs="Times New Roman"/>
                <w:sz w:val="24"/>
                <w:szCs w:val="24"/>
              </w:rPr>
            </w:pPr>
            <w:r w:rsidRPr="00954360">
              <w:rPr>
                <w:rFonts w:ascii="Cambria" w:eastAsia="Times New Roman" w:hAnsi="Cambria" w:cs="Times New Roman"/>
                <w:sz w:val="24"/>
                <w:szCs w:val="24"/>
              </w:rPr>
              <w:t>Was the gift solicited by anyone in the College?</w:t>
            </w:r>
          </w:p>
        </w:tc>
        <w:tc>
          <w:tcPr>
            <w:tcW w:w="5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6E04B67"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5B9B1FF"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FEE359E" w14:textId="77777777" w:rsidR="00954360" w:rsidRPr="00954360" w:rsidRDefault="00954360" w:rsidP="00954360">
            <w:pPr>
              <w:spacing w:before="120" w:after="120" w:line="240" w:lineRule="auto"/>
              <w:jc w:val="center"/>
              <w:outlineLvl w:val="3"/>
              <w:rPr>
                <w:rFonts w:ascii="Cambria" w:eastAsia="Times New Roman" w:hAnsi="Cambria" w:cs="Times New Roman"/>
                <w:b/>
                <w:bCs/>
                <w:sz w:val="24"/>
                <w:szCs w:val="24"/>
              </w:rPr>
            </w:pPr>
            <w:r w:rsidRPr="00954360">
              <w:rPr>
                <w:rFonts w:ascii="Cambria" w:eastAsia="Times New Roman" w:hAnsi="Cambria" w:cs="Times New Roman"/>
                <w:b/>
                <w:bCs/>
                <w:sz w:val="24"/>
                <w:szCs w:val="24"/>
              </w:rPr>
              <w:t> </w:t>
            </w:r>
          </w:p>
        </w:tc>
        <w:tc>
          <w:tcPr>
            <w:tcW w:w="1542" w:type="dxa"/>
            <w:gridSpan w:val="2"/>
            <w:tcBorders>
              <w:top w:val="single" w:sz="4" w:space="0" w:color="auto"/>
              <w:left w:val="nil"/>
              <w:bottom w:val="nil"/>
              <w:right w:val="single" w:sz="4" w:space="0" w:color="auto"/>
            </w:tcBorders>
            <w:tcMar>
              <w:top w:w="0" w:type="dxa"/>
              <w:left w:w="108" w:type="dxa"/>
              <w:bottom w:w="0" w:type="dxa"/>
              <w:right w:w="108" w:type="dxa"/>
            </w:tcMar>
            <w:hideMark/>
          </w:tcPr>
          <w:p w14:paraId="408BA7CB" w14:textId="77777777" w:rsidR="00954360" w:rsidRPr="00954360" w:rsidRDefault="00954360" w:rsidP="00954360">
            <w:pPr>
              <w:spacing w:before="120" w:after="120" w:line="240" w:lineRule="auto"/>
              <w:outlineLvl w:val="1"/>
              <w:rPr>
                <w:rFonts w:ascii="Cambria" w:eastAsia="Times New Roman" w:hAnsi="Cambria" w:cs="Times New Roman"/>
                <w:b/>
                <w:bCs/>
                <w:sz w:val="24"/>
                <w:szCs w:val="24"/>
              </w:rPr>
            </w:pPr>
            <w:r w:rsidRPr="00954360">
              <w:rPr>
                <w:rFonts w:ascii="Cambria" w:eastAsia="Times New Roman" w:hAnsi="Cambria" w:cs="Times New Roman"/>
                <w:b/>
                <w:bCs/>
                <w:sz w:val="24"/>
                <w:szCs w:val="24"/>
              </w:rPr>
              <w:t> </w:t>
            </w:r>
          </w:p>
        </w:tc>
      </w:tr>
      <w:tr w:rsidR="00954360" w:rsidRPr="00954360" w14:paraId="362EF1B5"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7D3B31C"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Does the donor have a preference for use or location of the gift?</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1F8B24FF"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38170CB9"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674FF6FD"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32354" w14:textId="77777777" w:rsidR="00954360" w:rsidRPr="00954360" w:rsidRDefault="00954360" w:rsidP="00954360">
            <w:pPr>
              <w:spacing w:before="120" w:after="120" w:line="240" w:lineRule="auto"/>
              <w:jc w:val="center"/>
              <w:rPr>
                <w:rFonts w:ascii="Cambria" w:eastAsia="Times New Roman" w:hAnsi="Cambria" w:cs="Times New Roman"/>
                <w:sz w:val="24"/>
                <w:szCs w:val="24"/>
              </w:rPr>
            </w:pPr>
            <w:r w:rsidRPr="00954360">
              <w:rPr>
                <w:rFonts w:ascii="Cambria" w:eastAsia="Times New Roman" w:hAnsi="Cambria" w:cs="Times New Roman"/>
                <w:sz w:val="24"/>
                <w:szCs w:val="24"/>
              </w:rPr>
              <w:t>Foundation</w:t>
            </w:r>
          </w:p>
        </w:tc>
      </w:tr>
      <w:tr w:rsidR="00954360" w:rsidRPr="00954360" w14:paraId="7187A7D2"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1FB7C55"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Are there any known conditions imposed in the acceptance of the gift?</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67DD8F9C"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39DB3F7F"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2B1FAD3A"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45457C"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r>
      <w:tr w:rsidR="00954360" w:rsidRPr="00954360" w14:paraId="60FB2A84"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C3E1434"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 xml:space="preserve">Does this gift include any technology and software? </w:t>
            </w:r>
          </w:p>
          <w:p w14:paraId="749A04E6" w14:textId="574102F4"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 xml:space="preserve">If yes, contact the Vice President of </w:t>
            </w:r>
            <w:r w:rsidR="006F1723">
              <w:rPr>
                <w:rFonts w:ascii="Cambria" w:eastAsia="Times New Roman" w:hAnsi="Cambria" w:cs="Times New Roman"/>
                <w:sz w:val="24"/>
                <w:szCs w:val="24"/>
              </w:rPr>
              <w:t>Operatons</w:t>
            </w:r>
            <w:r w:rsidRPr="00954360">
              <w:rPr>
                <w:rFonts w:ascii="Cambria" w:eastAsia="Times New Roman" w:hAnsi="Cambria" w:cs="Times New Roman"/>
                <w:sz w:val="24"/>
                <w:szCs w:val="24"/>
              </w:rPr>
              <w:t>/CIO for review.</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53BAEF0E"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4571BD88"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3780F541"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4D9933" w14:textId="77777777" w:rsidR="00954360" w:rsidRPr="00954360" w:rsidRDefault="00954360" w:rsidP="00954360">
            <w:pPr>
              <w:spacing w:before="120" w:after="120" w:line="240" w:lineRule="auto"/>
              <w:outlineLvl w:val="7"/>
              <w:rPr>
                <w:rFonts w:ascii="Cambria" w:eastAsia="Times New Roman" w:hAnsi="Cambria" w:cs="Times New Roman"/>
                <w:sz w:val="24"/>
                <w:szCs w:val="24"/>
              </w:rPr>
            </w:pPr>
            <w:r w:rsidRPr="00954360">
              <w:rPr>
                <w:rFonts w:ascii="Cambria" w:eastAsia="Times New Roman" w:hAnsi="Cambria" w:cs="Times New Roman"/>
                <w:sz w:val="24"/>
                <w:szCs w:val="24"/>
              </w:rPr>
              <w:t>IST</w:t>
            </w:r>
          </w:p>
        </w:tc>
      </w:tr>
      <w:tr w:rsidR="00954360" w:rsidRPr="00954360" w14:paraId="206E7F82"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E9B06DC"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 xml:space="preserve">Does the gift involve research or academic utility? </w:t>
            </w:r>
          </w:p>
          <w:p w14:paraId="3C62F7E5" w14:textId="77777777"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If yes, contact the VP, Instructional Services for review.</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3BCCDB17"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3CFDE576"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7358AD1E"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F63C27"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Instructional Services</w:t>
            </w:r>
          </w:p>
        </w:tc>
      </w:tr>
      <w:tr w:rsidR="00954360" w:rsidRPr="00954360" w14:paraId="49A807E7" w14:textId="77777777" w:rsidTr="009A028B">
        <w:trPr>
          <w:gridBefore w:val="1"/>
          <w:wBefore w:w="108" w:type="dxa"/>
        </w:trPr>
        <w:tc>
          <w:tcPr>
            <w:tcW w:w="5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E61D0"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Does the donor intend to take a tax deduction and need a receipt?</w:t>
            </w:r>
          </w:p>
        </w:tc>
        <w:tc>
          <w:tcPr>
            <w:tcW w:w="5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A9B3C43"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06385B3"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single" w:sz="4" w:space="0" w:color="auto"/>
              <w:left w:val="nil"/>
              <w:bottom w:val="single" w:sz="4" w:space="0" w:color="auto"/>
              <w:right w:val="nil"/>
            </w:tcBorders>
            <w:tcMar>
              <w:top w:w="0" w:type="dxa"/>
              <w:left w:w="108" w:type="dxa"/>
              <w:bottom w:w="0" w:type="dxa"/>
              <w:right w:w="108" w:type="dxa"/>
            </w:tcMar>
            <w:hideMark/>
          </w:tcPr>
          <w:p w14:paraId="050CCFB7"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94EFC" w14:textId="77777777" w:rsidR="00954360" w:rsidRPr="00954360" w:rsidRDefault="00954360" w:rsidP="00954360">
            <w:pPr>
              <w:spacing w:before="120" w:after="120" w:line="240" w:lineRule="auto"/>
              <w:outlineLvl w:val="7"/>
              <w:rPr>
                <w:rFonts w:ascii="Cambria" w:eastAsia="Times New Roman" w:hAnsi="Cambria" w:cs="Times New Roman"/>
                <w:sz w:val="24"/>
                <w:szCs w:val="24"/>
              </w:rPr>
            </w:pPr>
            <w:r w:rsidRPr="00954360">
              <w:rPr>
                <w:rFonts w:ascii="Cambria" w:eastAsia="Times New Roman" w:hAnsi="Cambria" w:cs="Times New Roman"/>
                <w:sz w:val="24"/>
                <w:szCs w:val="24"/>
              </w:rPr>
              <w:t>Foundation</w:t>
            </w:r>
          </w:p>
        </w:tc>
      </w:tr>
      <w:tr w:rsidR="00954360" w:rsidRPr="00954360" w14:paraId="3E37C07A" w14:textId="77777777" w:rsidTr="009A028B">
        <w:trPr>
          <w:gridBefore w:val="1"/>
          <w:wBefore w:w="108" w:type="dxa"/>
          <w:trHeight w:val="773"/>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E440142"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Will the Business Office need to notify (in case of surplus furniture, equipment, or inventory)?</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21F120BD"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3A81AB62"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1B989556"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7A5C9B3"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Business Office</w:t>
            </w:r>
          </w:p>
        </w:tc>
      </w:tr>
      <w:tr w:rsidR="00954360" w:rsidRPr="00954360" w14:paraId="5415FB9E"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BDFEA19"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lastRenderedPageBreak/>
              <w:t xml:space="preserve">Will it cost the College anything to move, repair, assemble or install? </w:t>
            </w:r>
          </w:p>
          <w:p w14:paraId="5824C2DB" w14:textId="77777777"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p>
          <w:p w14:paraId="15543C7A" w14:textId="77777777"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If yes, describe and estimate one-time cost: ______________________</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5BA0E3E5"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46539E49"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10EC250C"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E55FE9F" w14:textId="77777777" w:rsidR="00954360" w:rsidRPr="00954360" w:rsidRDefault="00954360" w:rsidP="00954360">
            <w:pPr>
              <w:spacing w:before="120" w:after="120" w:line="240" w:lineRule="auto"/>
              <w:outlineLvl w:val="7"/>
              <w:rPr>
                <w:rFonts w:ascii="Cambria" w:eastAsia="Times New Roman" w:hAnsi="Cambria" w:cs="Times New Roman"/>
                <w:sz w:val="24"/>
                <w:szCs w:val="24"/>
              </w:rPr>
            </w:pPr>
            <w:r w:rsidRPr="00954360">
              <w:rPr>
                <w:rFonts w:ascii="Cambria" w:eastAsia="Times New Roman" w:hAnsi="Cambria" w:cs="Times New Roman"/>
                <w:sz w:val="24"/>
                <w:szCs w:val="24"/>
              </w:rPr>
              <w:t>Business and Finance</w:t>
            </w:r>
          </w:p>
        </w:tc>
      </w:tr>
      <w:tr w:rsidR="00954360" w:rsidRPr="00954360" w14:paraId="5FE96E1B"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62BEC7"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Does the Facilities Office need to review the gift to determine quality or functioning level (e.g., automotive shop to check vehicle, electrical shop to check equipment, required moving or rigging)?</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693DC516"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01BED34F"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10BD29E9"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3FD8991"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Facilities and Operations</w:t>
            </w:r>
          </w:p>
          <w:p w14:paraId="709359D0"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 </w:t>
            </w:r>
          </w:p>
        </w:tc>
      </w:tr>
      <w:tr w:rsidR="00954360" w:rsidRPr="00954360" w14:paraId="00BE87F2"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931F13B"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Does the Safety Group need to determine if any safety hazard exists or if disposal of hazardous materials would be involved if the College accepted the gift?</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2C001BBB"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1B34B0B9"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4F6C703D"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1AB57F"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Business and Finance</w:t>
            </w:r>
          </w:p>
          <w:p w14:paraId="31B17ABE" w14:textId="77777777" w:rsidR="00954360" w:rsidRPr="00954360" w:rsidRDefault="00954360" w:rsidP="00954360">
            <w:pPr>
              <w:spacing w:before="120" w:after="120" w:line="240" w:lineRule="auto"/>
              <w:jc w:val="center"/>
              <w:rPr>
                <w:rFonts w:ascii="Cambria" w:eastAsia="Times New Roman" w:hAnsi="Cambria" w:cs="Times New Roman"/>
                <w:sz w:val="24"/>
                <w:szCs w:val="24"/>
              </w:rPr>
            </w:pPr>
            <w:r w:rsidRPr="00954360">
              <w:rPr>
                <w:rFonts w:ascii="Cambria" w:eastAsia="Times New Roman" w:hAnsi="Cambria" w:cs="Times New Roman"/>
                <w:sz w:val="24"/>
                <w:szCs w:val="24"/>
              </w:rPr>
              <w:t> </w:t>
            </w:r>
          </w:p>
        </w:tc>
      </w:tr>
      <w:tr w:rsidR="00954360" w:rsidRPr="00954360" w14:paraId="550AD863"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871F5E1"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Will the gift require additional insurance coverage?</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36F27D99"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0FC93927"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35A251CE"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F290E00"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 </w:t>
            </w:r>
          </w:p>
        </w:tc>
      </w:tr>
      <w:tr w:rsidR="00954360" w:rsidRPr="00954360" w14:paraId="4B7B1650"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C1C2542"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Will there be an expense to the College to maintain this gift?</w:t>
            </w:r>
          </w:p>
          <w:p w14:paraId="7ECE1FE7" w14:textId="77777777"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br/>
              <w:t>If yes, estimate annual cost: ___________________________</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44AAD355"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687A4BCD"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36BAF534"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D5D9DCA"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Budget</w:t>
            </w:r>
          </w:p>
        </w:tc>
      </w:tr>
      <w:tr w:rsidR="00954360" w:rsidRPr="00954360" w14:paraId="3651A076"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13E34A"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Will use of the gift generate any income?</w:t>
            </w:r>
          </w:p>
          <w:p w14:paraId="32035AC3" w14:textId="77777777" w:rsidR="00954360" w:rsidRPr="00954360" w:rsidRDefault="00954360" w:rsidP="00954360">
            <w:p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br/>
              <w:t>If yes, contact the Business Office for determination of account to be credited for income. [Account # ___________________]</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45BDAC41"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1886030C"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nil"/>
            </w:tcBorders>
            <w:tcMar>
              <w:top w:w="0" w:type="dxa"/>
              <w:left w:w="108" w:type="dxa"/>
              <w:bottom w:w="0" w:type="dxa"/>
              <w:right w:w="108" w:type="dxa"/>
            </w:tcMar>
            <w:hideMark/>
          </w:tcPr>
          <w:p w14:paraId="682F9722"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C5E0E7"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 </w:t>
            </w:r>
          </w:p>
        </w:tc>
      </w:tr>
      <w:tr w:rsidR="00954360" w:rsidRPr="00954360" w14:paraId="5A631867" w14:textId="77777777" w:rsidTr="009A028B">
        <w:trPr>
          <w:gridBefore w:val="1"/>
          <w:wBefore w:w="108" w:type="dxa"/>
        </w:trPr>
        <w:tc>
          <w:tcPr>
            <w:tcW w:w="518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4859E97" w14:textId="77777777" w:rsidR="00954360" w:rsidRPr="00954360" w:rsidRDefault="00954360" w:rsidP="00954360">
            <w:pPr>
              <w:numPr>
                <w:ilvl w:val="0"/>
                <w:numId w:val="2"/>
              </w:numPr>
              <w:spacing w:before="120" w:after="120" w:line="240" w:lineRule="auto"/>
              <w:ind w:left="342"/>
              <w:contextualSpacing/>
              <w:rPr>
                <w:rFonts w:ascii="Cambria" w:eastAsia="Times New Roman" w:hAnsi="Cambria" w:cs="Times New Roman"/>
                <w:sz w:val="24"/>
                <w:szCs w:val="24"/>
              </w:rPr>
            </w:pPr>
            <w:r w:rsidRPr="00954360">
              <w:rPr>
                <w:rFonts w:ascii="Cambria" w:eastAsia="Times New Roman" w:hAnsi="Cambria" w:cs="Times New Roman"/>
                <w:sz w:val="24"/>
                <w:szCs w:val="24"/>
              </w:rPr>
              <w:t>Is the gift one of real property that is non-consumable and non-expendable and may be considered a depreciable fixed asset to the College and part of the Asset Management system, (per Capitalization Policy), to be entered as part of the physical inventory of the College?</w:t>
            </w:r>
          </w:p>
        </w:tc>
        <w:tc>
          <w:tcPr>
            <w:tcW w:w="507" w:type="dxa"/>
            <w:tcBorders>
              <w:top w:val="nil"/>
              <w:left w:val="nil"/>
              <w:bottom w:val="single" w:sz="4" w:space="0" w:color="auto"/>
              <w:right w:val="single" w:sz="4" w:space="0" w:color="auto"/>
            </w:tcBorders>
            <w:tcMar>
              <w:top w:w="0" w:type="dxa"/>
              <w:left w:w="108" w:type="dxa"/>
              <w:bottom w:w="0" w:type="dxa"/>
              <w:right w:w="108" w:type="dxa"/>
            </w:tcMar>
            <w:hideMark/>
          </w:tcPr>
          <w:p w14:paraId="4521EAE2"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574" w:type="dxa"/>
            <w:tcBorders>
              <w:top w:val="nil"/>
              <w:left w:val="nil"/>
              <w:bottom w:val="single" w:sz="4" w:space="0" w:color="auto"/>
              <w:right w:val="single" w:sz="4" w:space="0" w:color="auto"/>
            </w:tcBorders>
            <w:tcMar>
              <w:top w:w="0" w:type="dxa"/>
              <w:left w:w="108" w:type="dxa"/>
              <w:bottom w:w="0" w:type="dxa"/>
              <w:right w:w="108" w:type="dxa"/>
            </w:tcMar>
            <w:hideMark/>
          </w:tcPr>
          <w:p w14:paraId="413CCCD3"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57" w:type="dxa"/>
            <w:tcBorders>
              <w:top w:val="nil"/>
              <w:left w:val="nil"/>
              <w:bottom w:val="single" w:sz="4" w:space="0" w:color="auto"/>
              <w:right w:val="single" w:sz="4" w:space="0" w:color="auto"/>
            </w:tcBorders>
            <w:tcMar>
              <w:top w:w="0" w:type="dxa"/>
              <w:left w:w="108" w:type="dxa"/>
              <w:bottom w:w="0" w:type="dxa"/>
              <w:right w:w="108" w:type="dxa"/>
            </w:tcMar>
            <w:hideMark/>
          </w:tcPr>
          <w:p w14:paraId="548A83A2" w14:textId="77777777" w:rsidR="00954360" w:rsidRPr="00954360" w:rsidRDefault="00954360" w:rsidP="00954360">
            <w:pPr>
              <w:spacing w:before="120" w:after="120" w:line="240" w:lineRule="auto"/>
              <w:rPr>
                <w:rFonts w:ascii="Cambria" w:eastAsia="Times New Roman" w:hAnsi="Cambria" w:cs="Times New Roman"/>
                <w:sz w:val="24"/>
                <w:szCs w:val="24"/>
              </w:rPr>
            </w:pPr>
            <w:r w:rsidRPr="00954360">
              <w:rPr>
                <w:rFonts w:ascii="Cambria" w:eastAsia="Times New Roman" w:hAnsi="Cambria" w:cs="Times New Roman"/>
                <w:sz w:val="24"/>
                <w:szCs w:val="24"/>
              </w:rPr>
              <w:t> </w:t>
            </w:r>
          </w:p>
        </w:tc>
        <w:tc>
          <w:tcPr>
            <w:tcW w:w="1542" w:type="dxa"/>
            <w:gridSpan w:val="2"/>
            <w:tcBorders>
              <w:top w:val="nil"/>
              <w:left w:val="nil"/>
              <w:bottom w:val="single" w:sz="4" w:space="0" w:color="auto"/>
              <w:right w:val="single" w:sz="4" w:space="0" w:color="auto"/>
            </w:tcBorders>
            <w:tcMar>
              <w:top w:w="0" w:type="dxa"/>
              <w:left w:w="108" w:type="dxa"/>
              <w:bottom w:w="0" w:type="dxa"/>
              <w:right w:w="108" w:type="dxa"/>
            </w:tcMar>
            <w:hideMark/>
          </w:tcPr>
          <w:p w14:paraId="60E8B48B" w14:textId="77777777" w:rsidR="00954360" w:rsidRPr="00954360" w:rsidRDefault="00954360" w:rsidP="00954360">
            <w:pPr>
              <w:spacing w:before="120" w:after="120" w:line="240" w:lineRule="auto"/>
              <w:jc w:val="center"/>
              <w:outlineLvl w:val="6"/>
              <w:rPr>
                <w:rFonts w:ascii="Cambria" w:eastAsia="Times New Roman" w:hAnsi="Cambria" w:cs="Times New Roman"/>
                <w:sz w:val="24"/>
                <w:szCs w:val="24"/>
              </w:rPr>
            </w:pPr>
            <w:r w:rsidRPr="00954360">
              <w:rPr>
                <w:rFonts w:ascii="Cambria" w:eastAsia="Times New Roman" w:hAnsi="Cambria" w:cs="Times New Roman"/>
                <w:sz w:val="24"/>
                <w:szCs w:val="24"/>
              </w:rPr>
              <w:t>Business Office</w:t>
            </w:r>
          </w:p>
        </w:tc>
      </w:tr>
    </w:tbl>
    <w:p w14:paraId="26AC1471" w14:textId="77777777" w:rsidR="00954360" w:rsidRPr="00954360" w:rsidRDefault="00954360" w:rsidP="00954360">
      <w:pPr>
        <w:spacing w:before="100" w:beforeAutospacing="1" w:after="100" w:afterAutospacing="1" w:line="240" w:lineRule="auto"/>
        <w:ind w:left="-900"/>
        <w:rPr>
          <w:rFonts w:ascii="Cambria" w:eastAsia="Times New Roman" w:hAnsi="Cambria" w:cs="Times New Roman"/>
          <w:b/>
          <w:bCs/>
          <w:sz w:val="24"/>
          <w:szCs w:val="24"/>
        </w:rPr>
      </w:pPr>
      <w:r w:rsidRPr="00954360">
        <w:rPr>
          <w:rFonts w:ascii="Cambria" w:eastAsia="Times New Roman" w:hAnsi="Cambria" w:cs="Times New Roman"/>
          <w:b/>
          <w:bCs/>
          <w:sz w:val="24"/>
          <w:szCs w:val="24"/>
        </w:rPr>
        <w:t> </w:t>
      </w:r>
    </w:p>
    <w:p w14:paraId="3298F18B"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If yes to any of the questions above, please describe in more detail below. </w:t>
      </w:r>
    </w:p>
    <w:p w14:paraId="307727B5"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u w:val="single"/>
        </w:rPr>
      </w:pPr>
      <w:r w:rsidRPr="00954360">
        <w:rPr>
          <w:rFonts w:ascii="Cambria" w:eastAsia="Times New Roman" w:hAnsi="Cambria" w:cs="Times New Roman"/>
          <w:b/>
          <w:bCs/>
          <w:sz w:val="24"/>
          <w:szCs w:val="24"/>
          <w:u w:val="single"/>
        </w:rPr>
        <w:t>                                                                                                                                                                                              </w:t>
      </w:r>
    </w:p>
    <w:p w14:paraId="663B05CC"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xml:space="preserve">                                                                                                                                                                                               </w:t>
      </w:r>
    </w:p>
    <w:p w14:paraId="015A420C"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lastRenderedPageBreak/>
        <w:t xml:space="preserve">                                                                                                                                                                                               </w:t>
      </w:r>
    </w:p>
    <w:p w14:paraId="7EA47F27"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xml:space="preserve">                                                                                                                                                                                               </w:t>
      </w:r>
    </w:p>
    <w:p w14:paraId="07AEEF3D"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xml:space="preserve">                                                                                                                                                                                               </w:t>
      </w:r>
    </w:p>
    <w:p w14:paraId="5D1C9DBF" w14:textId="77777777" w:rsidR="00954360" w:rsidRPr="00954360" w:rsidRDefault="00954360" w:rsidP="00954360">
      <w:pPr>
        <w:spacing w:before="100" w:beforeAutospacing="1" w:after="100" w:afterAutospacing="1" w:line="240" w:lineRule="auto"/>
        <w:ind w:left="720"/>
        <w:rPr>
          <w:rFonts w:ascii="Cambria" w:eastAsia="Times New Roman" w:hAnsi="Cambria" w:cs="Times New Roman"/>
          <w:b/>
          <w:bCs/>
          <w:sz w:val="24"/>
          <w:szCs w:val="24"/>
        </w:rPr>
      </w:pPr>
    </w:p>
    <w:p w14:paraId="2DDC9722" w14:textId="77777777" w:rsidR="00954360" w:rsidRPr="00954360" w:rsidRDefault="00954360" w:rsidP="00954360">
      <w:pPr>
        <w:spacing w:before="100" w:beforeAutospacing="1" w:after="100" w:afterAutospacing="1" w:line="240" w:lineRule="auto"/>
        <w:outlineLvl w:val="3"/>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Final Approvals </w:t>
      </w:r>
    </w:p>
    <w:p w14:paraId="029EB8AA" w14:textId="77777777" w:rsidR="00954360" w:rsidRPr="00954360" w:rsidRDefault="00954360" w:rsidP="00954360">
      <w:pPr>
        <w:spacing w:after="0"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xml:space="preserve">                                                                                                                </w:t>
      </w:r>
    </w:p>
    <w:p w14:paraId="1E1F05E9" w14:textId="77777777" w:rsidR="00954360" w:rsidRPr="00954360" w:rsidRDefault="00954360" w:rsidP="00954360">
      <w:pPr>
        <w:spacing w:after="0"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rPr>
        <w:t>Initiating Department                                                       Date</w:t>
      </w:r>
    </w:p>
    <w:p w14:paraId="27327F4F" w14:textId="77777777" w:rsidR="00954360" w:rsidRPr="00954360" w:rsidRDefault="00954360" w:rsidP="00954360">
      <w:pPr>
        <w:spacing w:after="0" w:line="240" w:lineRule="auto"/>
        <w:ind w:left="720"/>
        <w:rPr>
          <w:rFonts w:ascii="Cambria" w:eastAsia="Times New Roman" w:hAnsi="Cambria" w:cs="Times New Roman"/>
          <w:b/>
          <w:bCs/>
          <w:sz w:val="24"/>
          <w:szCs w:val="24"/>
        </w:rPr>
      </w:pPr>
    </w:p>
    <w:p w14:paraId="574AC500" w14:textId="77777777" w:rsidR="00954360" w:rsidRPr="00954360" w:rsidRDefault="00954360" w:rsidP="00954360">
      <w:pPr>
        <w:spacing w:after="0" w:line="240" w:lineRule="auto"/>
        <w:ind w:left="720"/>
        <w:rPr>
          <w:rFonts w:ascii="Cambria" w:eastAsia="Times New Roman" w:hAnsi="Cambria" w:cs="Times New Roman"/>
          <w:b/>
          <w:bCs/>
          <w:sz w:val="24"/>
          <w:szCs w:val="24"/>
        </w:rPr>
      </w:pPr>
    </w:p>
    <w:p w14:paraId="6A747FE4" w14:textId="77777777" w:rsidR="00954360" w:rsidRPr="00954360" w:rsidRDefault="00954360" w:rsidP="00954360">
      <w:pPr>
        <w:spacing w:after="0" w:line="240" w:lineRule="auto"/>
        <w:ind w:left="720"/>
        <w:rPr>
          <w:rFonts w:ascii="Cambria" w:eastAsia="Times New Roman" w:hAnsi="Cambria" w:cs="Times New Roman"/>
          <w:b/>
          <w:bCs/>
          <w:sz w:val="24"/>
          <w:szCs w:val="24"/>
        </w:rPr>
      </w:pPr>
    </w:p>
    <w:p w14:paraId="125B4771" w14:textId="77777777" w:rsidR="00954360" w:rsidRPr="00954360" w:rsidRDefault="00954360" w:rsidP="00954360">
      <w:pPr>
        <w:spacing w:after="0"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u w:val="single"/>
        </w:rPr>
        <w:t xml:space="preserve">                                                                                                                 </w:t>
      </w:r>
    </w:p>
    <w:p w14:paraId="52D065F5" w14:textId="77777777" w:rsidR="00954360" w:rsidRPr="00954360" w:rsidRDefault="00954360" w:rsidP="00954360">
      <w:pPr>
        <w:spacing w:after="0" w:line="240" w:lineRule="auto"/>
        <w:ind w:left="720"/>
        <w:rPr>
          <w:rFonts w:ascii="Cambria" w:eastAsia="Times New Roman" w:hAnsi="Cambria" w:cs="Times New Roman"/>
          <w:b/>
          <w:bCs/>
          <w:sz w:val="24"/>
          <w:szCs w:val="24"/>
        </w:rPr>
      </w:pPr>
      <w:r w:rsidRPr="00954360">
        <w:rPr>
          <w:rFonts w:ascii="Cambria" w:eastAsia="Times New Roman" w:hAnsi="Cambria" w:cs="Times New Roman"/>
          <w:b/>
          <w:bCs/>
          <w:sz w:val="24"/>
          <w:szCs w:val="24"/>
        </w:rPr>
        <w:t>Vice President/Dean                                                          Date</w:t>
      </w:r>
    </w:p>
    <w:p w14:paraId="1FE452C7" w14:textId="77777777" w:rsidR="00954360" w:rsidRPr="00954360" w:rsidRDefault="00954360" w:rsidP="00954360">
      <w:pPr>
        <w:spacing w:before="100" w:beforeAutospacing="1" w:after="100" w:afterAutospacing="1" w:line="240" w:lineRule="auto"/>
        <w:rPr>
          <w:rFonts w:ascii="Cambria" w:eastAsia="Times New Roman" w:hAnsi="Cambria" w:cs="Times New Roman"/>
          <w:b/>
          <w:bCs/>
          <w:sz w:val="24"/>
          <w:szCs w:val="24"/>
        </w:rPr>
      </w:pPr>
    </w:p>
    <w:p w14:paraId="15486FEA" w14:textId="77777777" w:rsidR="00954360" w:rsidRPr="00954360" w:rsidRDefault="00954360" w:rsidP="00954360">
      <w:pPr>
        <w:spacing w:before="100" w:beforeAutospacing="1" w:after="100" w:afterAutospacing="1" w:line="240" w:lineRule="auto"/>
        <w:outlineLvl w:val="4"/>
        <w:rPr>
          <w:rFonts w:ascii="Cambria" w:eastAsia="Times New Roman" w:hAnsi="Cambria" w:cs="Times New Roman"/>
          <w:b/>
          <w:bCs/>
          <w:sz w:val="24"/>
          <w:szCs w:val="24"/>
        </w:rPr>
      </w:pPr>
      <w:r w:rsidRPr="00954360">
        <w:rPr>
          <w:rFonts w:ascii="Cambria" w:eastAsia="Times New Roman" w:hAnsi="Cambria" w:cs="Times New Roman"/>
          <w:b/>
          <w:bCs/>
          <w:sz w:val="24"/>
          <w:szCs w:val="24"/>
        </w:rPr>
        <w:t>Notifications (if applicable)</w:t>
      </w:r>
    </w:p>
    <w:p w14:paraId="16FA32C3"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A-B Tech Foundation </w:t>
      </w:r>
    </w:p>
    <w:p w14:paraId="177A12A6"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Facilities and Operations</w:t>
      </w:r>
    </w:p>
    <w:p w14:paraId="412A196F"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Safety Group (sub of Emergency Preparedness Committee)</w:t>
      </w:r>
    </w:p>
    <w:p w14:paraId="071E9AD5"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Business Office</w:t>
      </w:r>
    </w:p>
    <w:p w14:paraId="3C26993F" w14:textId="71497F88"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Vice President for </w:t>
      </w:r>
      <w:r w:rsidR="006F1723">
        <w:rPr>
          <w:rFonts w:ascii="Cambria" w:eastAsia="Times New Roman" w:hAnsi="Cambria" w:cs="Times New Roman"/>
          <w:b/>
          <w:bCs/>
          <w:sz w:val="24"/>
          <w:szCs w:val="24"/>
        </w:rPr>
        <w:t>Operations</w:t>
      </w:r>
      <w:r w:rsidRPr="00954360">
        <w:rPr>
          <w:rFonts w:ascii="Cambria" w:eastAsia="Times New Roman" w:hAnsi="Cambria" w:cs="Times New Roman"/>
          <w:b/>
          <w:bCs/>
          <w:sz w:val="24"/>
          <w:szCs w:val="24"/>
        </w:rPr>
        <w:t xml:space="preserve">/CFO </w:t>
      </w:r>
    </w:p>
    <w:p w14:paraId="2FD1E4BF"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Vice President for Instructional Services</w:t>
      </w:r>
    </w:p>
    <w:p w14:paraId="3DFD3E96" w14:textId="77777777" w:rsidR="00954360" w:rsidRPr="00954360" w:rsidRDefault="00954360" w:rsidP="00954360">
      <w:pPr>
        <w:numPr>
          <w:ilvl w:val="0"/>
          <w:numId w:val="1"/>
        </w:numPr>
        <w:spacing w:before="100" w:beforeAutospacing="1" w:after="100" w:afterAutospacing="1" w:line="240" w:lineRule="auto"/>
        <w:contextualSpacing/>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Other departments: </w:t>
      </w:r>
      <w:r w:rsidRPr="00954360">
        <w:rPr>
          <w:rFonts w:ascii="Cambria" w:eastAsia="Times New Roman" w:hAnsi="Cambria" w:cs="Times New Roman"/>
          <w:b/>
          <w:bCs/>
          <w:sz w:val="24"/>
          <w:szCs w:val="24"/>
          <w:u w:val="single"/>
        </w:rPr>
        <w:t xml:space="preserve">                                                    </w:t>
      </w:r>
    </w:p>
    <w:p w14:paraId="3756E7D2" w14:textId="77777777" w:rsidR="00954360" w:rsidRPr="00954360" w:rsidRDefault="00954360" w:rsidP="00954360">
      <w:pPr>
        <w:spacing w:before="100" w:beforeAutospacing="1" w:after="100" w:afterAutospacing="1" w:line="240" w:lineRule="auto"/>
        <w:ind w:left="806"/>
        <w:rPr>
          <w:rFonts w:ascii="Cambria" w:eastAsia="Times New Roman" w:hAnsi="Cambria" w:cs="Times New Roman"/>
          <w:b/>
          <w:bCs/>
          <w:sz w:val="24"/>
          <w:szCs w:val="24"/>
        </w:rPr>
      </w:pPr>
      <w:r w:rsidRPr="00954360">
        <w:rPr>
          <w:rFonts w:ascii="Cambria" w:eastAsia="Times New Roman" w:hAnsi="Cambria" w:cs="Times New Roman"/>
          <w:b/>
          <w:bCs/>
          <w:sz w:val="24"/>
          <w:szCs w:val="24"/>
        </w:rPr>
        <w:t xml:space="preserve">                                                  </w:t>
      </w:r>
      <w:r w:rsidRPr="00954360">
        <w:rPr>
          <w:rFonts w:ascii="Cambria" w:eastAsia="Times New Roman" w:hAnsi="Cambria" w:cs="Times New Roman"/>
          <w:b/>
          <w:bCs/>
          <w:sz w:val="24"/>
          <w:szCs w:val="24"/>
          <w:u w:val="single"/>
        </w:rPr>
        <w:t xml:space="preserve">                                                    </w:t>
      </w:r>
    </w:p>
    <w:p w14:paraId="1C082946" w14:textId="77777777" w:rsidR="004A3C49" w:rsidRDefault="004A3C49"/>
    <w:sectPr w:rsidR="004A3C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6EC9" w14:textId="77777777" w:rsidR="00DA0AE9" w:rsidRDefault="00DA0AE9" w:rsidP="00954360">
      <w:pPr>
        <w:spacing w:after="0" w:line="240" w:lineRule="auto"/>
      </w:pPr>
      <w:r>
        <w:separator/>
      </w:r>
    </w:p>
  </w:endnote>
  <w:endnote w:type="continuationSeparator" w:id="0">
    <w:p w14:paraId="5C992698" w14:textId="77777777" w:rsidR="00DA0AE9" w:rsidRDefault="00DA0AE9" w:rsidP="0095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9BBC" w14:textId="77777777" w:rsidR="0078381C" w:rsidRDefault="0078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CA04" w14:textId="77777777" w:rsidR="0078381C" w:rsidRDefault="00783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3FF2" w14:textId="77777777" w:rsidR="0078381C" w:rsidRDefault="0078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BE7D" w14:textId="77777777" w:rsidR="00DA0AE9" w:rsidRDefault="00DA0AE9" w:rsidP="00954360">
      <w:pPr>
        <w:spacing w:after="0" w:line="240" w:lineRule="auto"/>
      </w:pPr>
      <w:r>
        <w:separator/>
      </w:r>
    </w:p>
  </w:footnote>
  <w:footnote w:type="continuationSeparator" w:id="0">
    <w:p w14:paraId="197FDB28" w14:textId="77777777" w:rsidR="00DA0AE9" w:rsidRDefault="00DA0AE9" w:rsidP="0095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FBE7" w14:textId="77777777" w:rsidR="0078381C" w:rsidRDefault="0078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30B6" w14:textId="77777777" w:rsidR="006F1723" w:rsidRPr="00C55ABE" w:rsidRDefault="00954360" w:rsidP="00862E7C">
    <w:pPr>
      <w:tabs>
        <w:tab w:val="left" w:pos="2160"/>
        <w:tab w:val="right" w:pos="10080"/>
      </w:tabs>
      <w:rPr>
        <w:rFonts w:ascii="Cambria" w:hAnsi="Cambria"/>
        <w:sz w:val="24"/>
        <w:szCs w:val="24"/>
      </w:rPr>
    </w:pPr>
    <w:r w:rsidRPr="00C55ABE">
      <w:rPr>
        <w:rFonts w:ascii="Cambria" w:hAnsi="Cambria"/>
        <w:b/>
        <w:noProof/>
        <w:sz w:val="24"/>
        <w:szCs w:val="24"/>
        <w:u w:val="single"/>
      </w:rPr>
      <w:drawing>
        <wp:anchor distT="0" distB="0" distL="114300" distR="114300" simplePos="0" relativeHeight="251659264" behindDoc="1" locked="0" layoutInCell="1" allowOverlap="1" wp14:anchorId="1B679EFC" wp14:editId="714AF466">
          <wp:simplePos x="0" y="0"/>
          <wp:positionH relativeFrom="column">
            <wp:posOffset>4611756</wp:posOffset>
          </wp:positionH>
          <wp:positionV relativeFrom="page">
            <wp:posOffset>548640</wp:posOffset>
          </wp:positionV>
          <wp:extent cx="1510747" cy="75223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raphicdesigner:Documents:MASTERS:logos:A-B Tech Logo:A-B_Tech_color_logo.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6747" cy="755219"/>
                  </a:xfrm>
                  <a:prstGeom prst="rect">
                    <a:avLst/>
                  </a:prstGeom>
                  <a:noFill/>
                  <a:ln w="9525">
                    <a:noFill/>
                    <a:miter lim="800000"/>
                    <a:headEnd/>
                    <a:tailEnd/>
                  </a:ln>
                </pic:spPr>
              </pic:pic>
            </a:graphicData>
          </a:graphic>
          <wp14:sizeRelH relativeFrom="margin">
            <wp14:pctWidth>0</wp14:pctWidth>
          </wp14:sizeRelH>
        </wp:anchor>
      </w:drawing>
    </w:r>
    <w:r w:rsidRPr="00C55ABE">
      <w:rPr>
        <w:rFonts w:ascii="Cambria" w:hAnsi="Cambria"/>
        <w:b/>
        <w:sz w:val="24"/>
        <w:szCs w:val="24"/>
        <w:u w:val="single"/>
      </w:rPr>
      <w:t>Procedure</w:t>
    </w:r>
    <w:r w:rsidRPr="00650478">
      <w:rPr>
        <w:rFonts w:ascii="Times New Roman" w:hAnsi="Times New Roman"/>
      </w:rPr>
      <w:t xml:space="preserve">: </w:t>
    </w:r>
    <w:r>
      <w:rPr>
        <w:rFonts w:ascii="Times New Roman" w:hAnsi="Times New Roman"/>
      </w:rPr>
      <w:tab/>
    </w:r>
    <w:r w:rsidRPr="00C55ABE">
      <w:rPr>
        <w:rFonts w:ascii="Cambria" w:hAnsi="Cambria"/>
        <w:sz w:val="24"/>
        <w:szCs w:val="24"/>
      </w:rPr>
      <w:t>Non-Cash Donations to the College</w:t>
    </w:r>
  </w:p>
  <w:p w14:paraId="0182BA4B" w14:textId="77777777" w:rsidR="006F1723" w:rsidRPr="00C55ABE" w:rsidRDefault="00954360" w:rsidP="00862E7C">
    <w:pPr>
      <w:rPr>
        <w:rFonts w:ascii="Cambria" w:hAnsi="Cambria"/>
        <w:sz w:val="24"/>
        <w:szCs w:val="24"/>
      </w:rPr>
    </w:pPr>
    <w:r w:rsidRPr="00C55ABE">
      <w:rPr>
        <w:rFonts w:ascii="Cambria" w:hAnsi="Cambria"/>
        <w:sz w:val="24"/>
        <w:szCs w:val="24"/>
      </w:rPr>
      <w:t>Number:</w:t>
    </w:r>
    <w:r w:rsidRPr="00C55ABE">
      <w:rPr>
        <w:rFonts w:ascii="Cambria" w:hAnsi="Cambria"/>
        <w:sz w:val="24"/>
        <w:szCs w:val="24"/>
      </w:rPr>
      <w:tab/>
    </w:r>
    <w:r w:rsidRPr="00C55ABE">
      <w:rPr>
        <w:rFonts w:ascii="Cambria" w:hAnsi="Cambria"/>
        <w:sz w:val="24"/>
        <w:szCs w:val="24"/>
      </w:rPr>
      <w:tab/>
    </w:r>
    <w:r>
      <w:rPr>
        <w:rFonts w:ascii="Cambria" w:hAnsi="Cambria"/>
        <w:sz w:val="24"/>
        <w:szCs w:val="24"/>
      </w:rPr>
      <w:t>405</w:t>
    </w:r>
  </w:p>
  <w:p w14:paraId="0F31929C" w14:textId="5D5DA20B" w:rsidR="006F1723" w:rsidRDefault="0078381C" w:rsidP="00862E7C">
    <w:pPr>
      <w:rPr>
        <w:rFonts w:ascii="Times New Roman" w:hAnsi="Times New Roman"/>
      </w:rPr>
    </w:pPr>
    <w:r>
      <w:rPr>
        <w:rFonts w:ascii="Cambria" w:hAnsi="Cambria"/>
        <w:sz w:val="24"/>
        <w:szCs w:val="24"/>
      </w:rPr>
      <w:t>Updated</w:t>
    </w:r>
    <w:r w:rsidR="00954360" w:rsidRPr="00C55ABE">
      <w:rPr>
        <w:rFonts w:ascii="Cambria" w:hAnsi="Cambria"/>
        <w:sz w:val="24"/>
        <w:szCs w:val="24"/>
      </w:rPr>
      <w:t>:</w:t>
    </w:r>
    <w:r>
      <w:rPr>
        <w:rFonts w:ascii="Cambria" w:hAnsi="Cambria"/>
        <w:sz w:val="24"/>
        <w:szCs w:val="24"/>
      </w:rPr>
      <w:tab/>
    </w:r>
    <w:r w:rsidR="00954360" w:rsidRPr="009077DC">
      <w:rPr>
        <w:rFonts w:ascii="Cambria" w:hAnsi="Cambria"/>
      </w:rPr>
      <w:t xml:space="preserve"> </w:t>
    </w:r>
    <w:r w:rsidR="00954360" w:rsidRPr="009077DC">
      <w:rPr>
        <w:rFonts w:ascii="Cambria" w:hAnsi="Cambria"/>
      </w:rPr>
      <w:tab/>
    </w:r>
    <w:r>
      <w:rPr>
        <w:rFonts w:ascii="Cambria" w:hAnsi="Cambria"/>
      </w:rPr>
      <w:t>December 15, 2021</w:t>
    </w:r>
  </w:p>
  <w:p w14:paraId="7BD22976" w14:textId="77777777" w:rsidR="006F1723" w:rsidRPr="009077DC" w:rsidRDefault="006F1723" w:rsidP="00862E7C">
    <w:pPr>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18D8" w14:textId="77777777" w:rsidR="0078381C" w:rsidRDefault="0078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F32F6"/>
    <w:multiLevelType w:val="hybridMultilevel"/>
    <w:tmpl w:val="C18470A0"/>
    <w:lvl w:ilvl="0" w:tplc="0AC220AC">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54D06928"/>
    <w:multiLevelType w:val="hybridMultilevel"/>
    <w:tmpl w:val="008E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870980">
    <w:abstractNumId w:val="0"/>
  </w:num>
  <w:num w:numId="2" w16cid:durableId="48347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60"/>
    <w:rsid w:val="00294D6B"/>
    <w:rsid w:val="004A3C49"/>
    <w:rsid w:val="006F1723"/>
    <w:rsid w:val="0078381C"/>
    <w:rsid w:val="008B4D9F"/>
    <w:rsid w:val="00954360"/>
    <w:rsid w:val="00B13660"/>
    <w:rsid w:val="00DA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929E"/>
  <w15:chartTrackingRefBased/>
  <w15:docId w15:val="{9B6804DC-3317-4F12-9014-821FBEA5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60"/>
  </w:style>
  <w:style w:type="paragraph" w:styleId="Footer">
    <w:name w:val="footer"/>
    <w:basedOn w:val="Normal"/>
    <w:link w:val="FooterChar"/>
    <w:uiPriority w:val="99"/>
    <w:unhideWhenUsed/>
    <w:rsid w:val="00954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1032</Policy_x0020_Topic>
    <Related_x0020_Forms xmlns="35a135f3-0890-48fe-9b8a-01319c4a23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23B50A-2427-402B-84F6-4A4AA1C1ACCB}">
  <ds:schemaRefs>
    <ds:schemaRef ds:uri="bebb4801-54de-4360-b8be-17d68ad98198"/>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35a135f3-0890-48fe-9b8a-01319c4a237d"/>
    <ds:schemaRef ds:uri="http://purl.org/dc/elements/1.1/"/>
  </ds:schemaRefs>
</ds:datastoreItem>
</file>

<file path=customXml/itemProps2.xml><?xml version="1.0" encoding="utf-8"?>
<ds:datastoreItem xmlns:ds="http://schemas.openxmlformats.org/officeDocument/2006/customXml" ds:itemID="{152351B3-A8D5-4E93-938D-CFFF0C1BF25D}">
  <ds:schemaRefs>
    <ds:schemaRef ds:uri="http://schemas.microsoft.com/sharepoint/v3/contenttype/forms"/>
  </ds:schemaRefs>
</ds:datastoreItem>
</file>

<file path=customXml/itemProps3.xml><?xml version="1.0" encoding="utf-8"?>
<ds:datastoreItem xmlns:ds="http://schemas.openxmlformats.org/officeDocument/2006/customXml" ds:itemID="{DEE25905-BF9E-4327-A358-D4363589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A9C30-DA68-46C1-96B0-54A0C5D7F0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Checklist for Non-Cash Donations to the College</vt:lpstr>
    </vt:vector>
  </TitlesOfParts>
  <Company>A-B Tech Community College</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Non-Cash Donations to the College</dc:title>
  <dc:subject/>
  <dc:creator>Windows User</dc:creator>
  <cp:keywords/>
  <dc:description/>
  <cp:lastModifiedBy>Carolyn H. Rice</cp:lastModifiedBy>
  <cp:revision>4</cp:revision>
  <dcterms:created xsi:type="dcterms:W3CDTF">2021-12-16T20:53:00Z</dcterms:created>
  <dcterms:modified xsi:type="dcterms:W3CDTF">2025-02-19T21:22:00Z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f40d7b5b-5e7e-4106-9c16-1e15000a9798</vt:lpwstr>
  </property>
  <property fmtid="{D5CDD505-2E9C-101B-9397-08002B2CF9AE}" pid="4" name="Order">
    <vt:r8>74500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